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B4D" w:rsidRPr="00DA05BF" w:rsidRDefault="000C1B4D" w:rsidP="000C1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32C602" wp14:editId="7EE33801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A5" w:rsidRDefault="000C1B4D" w:rsidP="000C1B4D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="004944A5" w:rsidRPr="00DA0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НАУКИ И </w:t>
      </w:r>
      <w:r w:rsidR="0049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ВЫСШЕГО </w:t>
      </w:r>
      <w:r w:rsidRPr="00DA0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0C1B4D" w:rsidRPr="00DA05BF" w:rsidRDefault="000C1B4D" w:rsidP="000C1B4D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0C1B4D" w:rsidRPr="00DA05BF" w:rsidRDefault="000C1B4D" w:rsidP="000C1B4D">
      <w:pPr>
        <w:spacing w:after="120" w:line="240" w:lineRule="auto"/>
        <w:ind w:right="-6" w:hanging="7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A05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:rsidR="000C1B4D" w:rsidRPr="00DA05BF" w:rsidRDefault="000C1B4D" w:rsidP="000C1B4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0C1B4D" w:rsidRDefault="000C1B4D" w:rsidP="000C1B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Кафедра «Связи с общественностью»</w:t>
      </w: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0FD5" w:rsidRDefault="00050FD5" w:rsidP="00B374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</w:p>
    <w:p w:rsidR="00A732B8" w:rsidRDefault="00F848DF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37427">
        <w:rPr>
          <w:rFonts w:ascii="Times New Roman" w:hAnsi="Times New Roman" w:cs="Times New Roman"/>
          <w:sz w:val="28"/>
          <w:szCs w:val="28"/>
        </w:rPr>
        <w:t>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FD5">
        <w:rPr>
          <w:rFonts w:ascii="Times New Roman" w:hAnsi="Times New Roman" w:cs="Times New Roman"/>
          <w:sz w:val="28"/>
          <w:szCs w:val="28"/>
        </w:rPr>
        <w:t>«ИСТОРИЯ И ТЕОРИЯ МЕДИА»</w:t>
      </w:r>
    </w:p>
    <w:p w:rsidR="00BB3F9E" w:rsidRDefault="002C06FB" w:rsidP="00BB3F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(для студентов </w:t>
      </w:r>
      <w:r w:rsidR="00BB3F9E">
        <w:rPr>
          <w:rFonts w:ascii="Times New Roman" w:hAnsi="Times New Roman" w:cs="Times New Roman"/>
          <w:sz w:val="28"/>
          <w:szCs w:val="28"/>
        </w:rPr>
        <w:t>заочной форм</w:t>
      </w:r>
      <w:r w:rsidR="00B37427">
        <w:rPr>
          <w:rFonts w:ascii="Times New Roman" w:hAnsi="Times New Roman" w:cs="Times New Roman"/>
          <w:sz w:val="28"/>
          <w:szCs w:val="28"/>
        </w:rPr>
        <w:t>ы</w:t>
      </w:r>
      <w:r w:rsidR="00BB3F9E">
        <w:rPr>
          <w:rFonts w:ascii="Times New Roman" w:hAnsi="Times New Roman" w:cs="Times New Roman"/>
          <w:sz w:val="28"/>
          <w:szCs w:val="28"/>
        </w:rPr>
        <w:t xml:space="preserve"> обучения по направлению</w:t>
      </w:r>
    </w:p>
    <w:p w:rsidR="004F63B9" w:rsidRDefault="004F63B9" w:rsidP="00BB3F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42.03.01 </w:t>
      </w:r>
      <w:r w:rsidR="00BB3F9E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клама и связи с общественностью, профили </w:t>
      </w:r>
      <w:r w:rsidRPr="004F63B9">
        <w:rPr>
          <w:rFonts w:ascii="Times New Roman" w:hAnsi="Times New Roman" w:cs="Times New Roman"/>
          <w:sz w:val="28"/>
          <w:szCs w:val="28"/>
        </w:rPr>
        <w:t xml:space="preserve">«Реклама и связи с </w:t>
      </w:r>
    </w:p>
    <w:p w:rsidR="00BB3F9E" w:rsidRDefault="004F63B9" w:rsidP="00BB3F9E">
      <w:pPr>
        <w:jc w:val="center"/>
        <w:rPr>
          <w:rFonts w:ascii="Times New Roman" w:hAnsi="Times New Roman" w:cs="Times New Roman"/>
          <w:sz w:val="28"/>
          <w:szCs w:val="28"/>
        </w:rPr>
      </w:pPr>
      <w:r w:rsidRPr="004F63B9">
        <w:rPr>
          <w:rFonts w:ascii="Times New Roman" w:hAnsi="Times New Roman" w:cs="Times New Roman"/>
          <w:sz w:val="28"/>
          <w:szCs w:val="28"/>
        </w:rPr>
        <w:t>общественностью в бизнесе и политике», «Реклама»</w:t>
      </w:r>
      <w:r w:rsidR="00BB3F9E">
        <w:rPr>
          <w:rFonts w:ascii="Times New Roman" w:hAnsi="Times New Roman" w:cs="Times New Roman"/>
          <w:sz w:val="28"/>
          <w:szCs w:val="28"/>
        </w:rPr>
        <w:t>)</w:t>
      </w:r>
    </w:p>
    <w:p w:rsidR="00BB3F9E" w:rsidRPr="007E2304" w:rsidRDefault="00BB3F9E" w:rsidP="009137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13739" w:rsidRPr="007E2304" w:rsidRDefault="00913739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7E2304" w:rsidRPr="007E2304" w:rsidRDefault="001D0364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г. </w:t>
      </w:r>
    </w:p>
    <w:p w:rsidR="007E2304" w:rsidRP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1273" w:rsidRDefault="00050FD5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</w:t>
      </w:r>
      <w:r w:rsidR="00611273">
        <w:rPr>
          <w:sz w:val="28"/>
          <w:szCs w:val="28"/>
        </w:rPr>
        <w:t xml:space="preserve">оставитель: М.В. Кошман </w:t>
      </w: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BB3F9E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="005C1168">
        <w:rPr>
          <w:sz w:val="28"/>
          <w:szCs w:val="28"/>
        </w:rPr>
        <w:t xml:space="preserve"> по дисцип</w:t>
      </w:r>
      <w:r w:rsidR="002C06FB">
        <w:rPr>
          <w:sz w:val="28"/>
          <w:szCs w:val="28"/>
        </w:rPr>
        <w:t>лине «История и теория медиа</w:t>
      </w:r>
      <w:r w:rsidR="005C1168">
        <w:rPr>
          <w:sz w:val="28"/>
          <w:szCs w:val="28"/>
        </w:rPr>
        <w:t>»</w:t>
      </w:r>
      <w:r w:rsidR="00611273">
        <w:rPr>
          <w:sz w:val="28"/>
          <w:szCs w:val="28"/>
        </w:rPr>
        <w:t>. – Ростов-на-Дон</w:t>
      </w:r>
      <w:r w:rsidR="001D0364">
        <w:rPr>
          <w:sz w:val="28"/>
          <w:szCs w:val="28"/>
        </w:rPr>
        <w:t>у: Донской гос. техн. ун-т, 2023</w:t>
      </w:r>
      <w:r w:rsidR="00611273">
        <w:rPr>
          <w:sz w:val="28"/>
          <w:szCs w:val="28"/>
        </w:rPr>
        <w:t xml:space="preserve">. – </w:t>
      </w:r>
      <w:r w:rsidR="00B37427">
        <w:rPr>
          <w:sz w:val="28"/>
          <w:szCs w:val="28"/>
        </w:rPr>
        <w:t>7</w:t>
      </w:r>
      <w:r w:rsidR="00611273" w:rsidRPr="00377BAE">
        <w:rPr>
          <w:sz w:val="28"/>
          <w:szCs w:val="28"/>
        </w:rPr>
        <w:t xml:space="preserve"> с.</w:t>
      </w:r>
      <w:r w:rsidR="00611273">
        <w:rPr>
          <w:sz w:val="28"/>
          <w:szCs w:val="28"/>
        </w:rPr>
        <w:t xml:space="preserve"> </w:t>
      </w:r>
    </w:p>
    <w:p w:rsidR="005C1168" w:rsidRDefault="005C1168" w:rsidP="00611273">
      <w:pPr>
        <w:pStyle w:val="Default"/>
        <w:rPr>
          <w:sz w:val="28"/>
          <w:szCs w:val="28"/>
        </w:rPr>
      </w:pPr>
    </w:p>
    <w:p w:rsidR="00923882" w:rsidRDefault="00923882" w:rsidP="00611273">
      <w:pPr>
        <w:pStyle w:val="Default"/>
        <w:rPr>
          <w:sz w:val="28"/>
          <w:szCs w:val="28"/>
        </w:rPr>
      </w:pPr>
    </w:p>
    <w:p w:rsidR="00C04F24" w:rsidRDefault="005448A7" w:rsidP="0014329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Даны</w:t>
      </w:r>
      <w:r w:rsidR="00923882">
        <w:rPr>
          <w:sz w:val="28"/>
          <w:szCs w:val="28"/>
        </w:rPr>
        <w:t xml:space="preserve"> </w:t>
      </w:r>
      <w:r w:rsidR="00C04F24">
        <w:rPr>
          <w:sz w:val="28"/>
          <w:szCs w:val="28"/>
        </w:rPr>
        <w:t>методические рекоме</w:t>
      </w:r>
      <w:r w:rsidR="000672D6">
        <w:rPr>
          <w:sz w:val="28"/>
          <w:szCs w:val="28"/>
        </w:rPr>
        <w:t>ндации по подготовке к экзамену и</w:t>
      </w:r>
      <w:r w:rsidR="00BB3F9E">
        <w:rPr>
          <w:sz w:val="28"/>
          <w:szCs w:val="28"/>
        </w:rPr>
        <w:t xml:space="preserve"> написанию контрольных работ.</w:t>
      </w:r>
      <w:r w:rsidR="00923882">
        <w:rPr>
          <w:sz w:val="28"/>
          <w:szCs w:val="28"/>
        </w:rPr>
        <w:t xml:space="preserve"> </w:t>
      </w:r>
      <w:r w:rsidR="00BE6102">
        <w:rPr>
          <w:sz w:val="28"/>
          <w:szCs w:val="28"/>
        </w:rPr>
        <w:t xml:space="preserve">Содержит </w:t>
      </w:r>
      <w:r w:rsidR="000672D6">
        <w:rPr>
          <w:sz w:val="28"/>
          <w:szCs w:val="28"/>
        </w:rPr>
        <w:t>список вопросов к экзамену</w:t>
      </w:r>
      <w:r w:rsidR="00BB3F9E">
        <w:rPr>
          <w:sz w:val="28"/>
          <w:szCs w:val="28"/>
        </w:rPr>
        <w:t>, темы контрольных работ</w:t>
      </w:r>
      <w:r w:rsidR="001411B8">
        <w:rPr>
          <w:sz w:val="28"/>
          <w:szCs w:val="28"/>
        </w:rPr>
        <w:t xml:space="preserve"> и список литературы для самостоятельной работы студентов. </w:t>
      </w:r>
    </w:p>
    <w:p w:rsidR="00611273" w:rsidRDefault="00611273" w:rsidP="0014329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Предн</w:t>
      </w:r>
      <w:r w:rsidR="006B59F2">
        <w:rPr>
          <w:sz w:val="28"/>
          <w:szCs w:val="28"/>
        </w:rPr>
        <w:t>азначен</w:t>
      </w:r>
      <w:r w:rsidR="00143291">
        <w:rPr>
          <w:sz w:val="28"/>
          <w:szCs w:val="28"/>
        </w:rPr>
        <w:t>ы</w:t>
      </w:r>
      <w:r>
        <w:rPr>
          <w:sz w:val="28"/>
          <w:szCs w:val="28"/>
        </w:rPr>
        <w:t xml:space="preserve"> для бакалавров направления подготовки</w:t>
      </w:r>
      <w:r w:rsidR="006B59F2">
        <w:rPr>
          <w:sz w:val="28"/>
          <w:szCs w:val="28"/>
        </w:rPr>
        <w:t xml:space="preserve"> 42.03.01 </w:t>
      </w:r>
      <w:r w:rsidR="006B59F2" w:rsidRPr="006B59F2">
        <w:rPr>
          <w:sz w:val="28"/>
          <w:szCs w:val="28"/>
        </w:rPr>
        <w:t>Ре</w:t>
      </w:r>
      <w:r w:rsidR="006B59F2">
        <w:rPr>
          <w:sz w:val="28"/>
          <w:szCs w:val="28"/>
        </w:rPr>
        <w:t xml:space="preserve">клама и связи с общественностью </w:t>
      </w:r>
      <w:r w:rsidR="000672D6">
        <w:rPr>
          <w:sz w:val="28"/>
          <w:szCs w:val="28"/>
        </w:rPr>
        <w:t>заочной</w:t>
      </w:r>
      <w:r>
        <w:rPr>
          <w:sz w:val="28"/>
          <w:szCs w:val="28"/>
        </w:rPr>
        <w:t xml:space="preserve"> форм</w:t>
      </w:r>
      <w:r w:rsidR="000672D6">
        <w:rPr>
          <w:sz w:val="28"/>
          <w:szCs w:val="28"/>
        </w:rPr>
        <w:t>ы</w:t>
      </w:r>
      <w:r>
        <w:rPr>
          <w:sz w:val="28"/>
          <w:szCs w:val="28"/>
        </w:rPr>
        <w:t xml:space="preserve"> обучения. </w:t>
      </w:r>
    </w:p>
    <w:p w:rsidR="00784CAA" w:rsidRPr="00B84FEF" w:rsidRDefault="00784CAA" w:rsidP="00705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2712" w:rsidRDefault="00A22712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lastRenderedPageBreak/>
        <w:t>Основными формами организации обучения, освоения студентами матери</w:t>
      </w:r>
      <w:r w:rsidR="00A22712">
        <w:rPr>
          <w:rFonts w:ascii="Times New Roman" w:hAnsi="Times New Roman" w:cs="Times New Roman"/>
          <w:sz w:val="28"/>
          <w:szCs w:val="28"/>
        </w:rPr>
        <w:t xml:space="preserve">ала, предусмотренного курсом «История и теория медиа», являются лекции, написание контрольной работы и самостоятельная работа </w:t>
      </w:r>
      <w:r w:rsidR="00A2271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22712" w:rsidRPr="00A22712">
        <w:rPr>
          <w:rFonts w:ascii="Times New Roman" w:hAnsi="Times New Roman" w:cs="Times New Roman"/>
          <w:sz w:val="28"/>
          <w:szCs w:val="28"/>
        </w:rPr>
        <w:t xml:space="preserve"> </w:t>
      </w:r>
      <w:r w:rsidR="00A22712">
        <w:rPr>
          <w:rFonts w:ascii="Times New Roman" w:hAnsi="Times New Roman" w:cs="Times New Roman"/>
          <w:sz w:val="28"/>
          <w:szCs w:val="28"/>
        </w:rPr>
        <w:t>литературой</w:t>
      </w:r>
      <w:r w:rsidRPr="00BB3F9E">
        <w:rPr>
          <w:rFonts w:ascii="Times New Roman" w:hAnsi="Times New Roman" w:cs="Times New Roman"/>
          <w:sz w:val="28"/>
          <w:szCs w:val="28"/>
        </w:rPr>
        <w:t>.</w:t>
      </w:r>
    </w:p>
    <w:p w:rsid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>Лекция – форма изучения нового материала. Основная дидактическая цель лекции – сформировать у студентов систему знаний об изучаемом объекте. Значение лекции состоит в том, что она направлена на развитие логического мышления, освоение научных методов, служит основой для 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F9E">
        <w:rPr>
          <w:rFonts w:ascii="Times New Roman" w:hAnsi="Times New Roman" w:cs="Times New Roman"/>
          <w:sz w:val="28"/>
          <w:szCs w:val="28"/>
        </w:rPr>
        <w:t>работы студентов, развивает интеллектуальную и мотивационную сферы личности. Выбор типа лекции зависит от цели, содержания учебного материала и т.п. В рамках преподавания дисциплины «</w:t>
      </w:r>
      <w:r w:rsidR="00A22712">
        <w:rPr>
          <w:rFonts w:ascii="Times New Roman" w:hAnsi="Times New Roman" w:cs="Times New Roman"/>
          <w:sz w:val="28"/>
          <w:szCs w:val="28"/>
        </w:rPr>
        <w:t>История и теория медиа</w:t>
      </w:r>
      <w:r w:rsidRPr="00BB3F9E">
        <w:rPr>
          <w:rFonts w:ascii="Times New Roman" w:hAnsi="Times New Roman" w:cs="Times New Roman"/>
          <w:sz w:val="28"/>
          <w:szCs w:val="28"/>
        </w:rPr>
        <w:t xml:space="preserve">» реализуются вводные, информационные, проблемные, обзорные лекции. </w:t>
      </w: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>Важная составляющая освоения студентами учебного материала – организация их самостоятельной познавательной деятельности. Самостоятельная работа является одним из средств подготовки к активной самообразовательной работе и в этом состоит ее основная дидактическая цель. Студентам предлагаются следующие формы самостоятельной работы: работа с учебной и справочной литературой (задачи – выделение главного, систематизация, анализ, обобщение и т.д.); выполнение сквозных и индивидуальных заданий по циклам дисциплины; разработка студентами методических материалов по предмету (схем, таблиц, опорных конспектов и т.д.); подготовка к наиболее ответственным или интегративным практическим работам; конкурсное выполнение разных заданий; самостоятельное изучение дисциплин под контролем преподавателя; выполнение специально подготовленных заданий развивающего характера (цель – более глубокое и прочное усвоение важных положений предмета) и др.</w:t>
      </w: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A7E">
        <w:rPr>
          <w:rFonts w:ascii="Times New Roman" w:hAnsi="Times New Roman" w:cs="Times New Roman"/>
          <w:sz w:val="28"/>
          <w:szCs w:val="28"/>
        </w:rPr>
        <w:t>Контрольная работа – одна из основных форм межсессионных заданий</w:t>
      </w:r>
      <w:r w:rsidRPr="00BB3F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9E">
        <w:rPr>
          <w:rFonts w:ascii="Times New Roman" w:hAnsi="Times New Roman" w:cs="Times New Roman"/>
          <w:sz w:val="28"/>
          <w:szCs w:val="28"/>
        </w:rPr>
        <w:t xml:space="preserve">для студентов заочной формы обучения. </w:t>
      </w: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>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</w:t>
      </w:r>
      <w:r w:rsidR="00A22712">
        <w:rPr>
          <w:rFonts w:ascii="Times New Roman" w:hAnsi="Times New Roman" w:cs="Times New Roman"/>
          <w:sz w:val="28"/>
          <w:szCs w:val="28"/>
        </w:rPr>
        <w:t>урса «История и теория медиа</w:t>
      </w:r>
      <w:r w:rsidRPr="00BB3F9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Номер контрольной работы должен соответствовать последней цифре номера зачетной книжки студента. </w:t>
      </w:r>
    </w:p>
    <w:p w:rsidR="001160EC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 xml:space="preserve"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 Каждый раздел основной части должен завершаться краткими выводами. Заключение контрольной работы не должно содержать новых фактических данных. В нем резюмируется содержание работы, делаются четкие выводы по всей теме. Контрольная работа должна </w:t>
      </w:r>
      <w:r w:rsidRPr="00BB3F9E">
        <w:rPr>
          <w:rFonts w:ascii="Times New Roman" w:hAnsi="Times New Roman" w:cs="Times New Roman"/>
          <w:sz w:val="28"/>
          <w:szCs w:val="28"/>
        </w:rPr>
        <w:lastRenderedPageBreak/>
        <w:t xml:space="preserve">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</w:t>
      </w:r>
      <w:r w:rsidR="00176373">
        <w:rPr>
          <w:rFonts w:ascii="Times New Roman" w:hAnsi="Times New Roman" w:cs="Times New Roman"/>
          <w:sz w:val="28"/>
          <w:szCs w:val="28"/>
        </w:rPr>
        <w:t>не менее пяти</w:t>
      </w:r>
      <w:r w:rsidRPr="00BB3F9E">
        <w:rPr>
          <w:rFonts w:ascii="Times New Roman" w:hAnsi="Times New Roman" w:cs="Times New Roman"/>
          <w:sz w:val="28"/>
          <w:szCs w:val="28"/>
        </w:rPr>
        <w:t xml:space="preserve"> наименований. </w:t>
      </w: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Times New Roman,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</w:t>
      </w:r>
      <w:r w:rsidR="00176373">
        <w:rPr>
          <w:rFonts w:ascii="Times New Roman" w:hAnsi="Times New Roman" w:cs="Times New Roman"/>
          <w:sz w:val="28"/>
          <w:szCs w:val="28"/>
        </w:rPr>
        <w:t>лнительных листах. На</w:t>
      </w:r>
      <w:r w:rsidRPr="00BB3F9E">
        <w:rPr>
          <w:rFonts w:ascii="Times New Roman" w:hAnsi="Times New Roman" w:cs="Times New Roman"/>
          <w:sz w:val="28"/>
          <w:szCs w:val="28"/>
        </w:rPr>
        <w:t xml:space="preserve"> экзамене студент представляет экзаменатору свою контрольную работу, рецензию и текст дополнений. </w:t>
      </w: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зачетно-экзаменационной сессии. </w:t>
      </w:r>
    </w:p>
    <w:p w:rsidR="000B6D92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>Студенты, получившие зачет за выполненную контрольную работу,</w:t>
      </w:r>
      <w:r>
        <w:rPr>
          <w:rFonts w:ascii="Times New Roman" w:hAnsi="Times New Roman" w:cs="Times New Roman"/>
          <w:sz w:val="28"/>
          <w:szCs w:val="28"/>
        </w:rPr>
        <w:t xml:space="preserve"> допускаются к сдаче экзамена</w:t>
      </w:r>
      <w:r w:rsidRPr="00BB3F9E">
        <w:rPr>
          <w:rFonts w:ascii="Times New Roman" w:hAnsi="Times New Roman" w:cs="Times New Roman"/>
          <w:sz w:val="28"/>
          <w:szCs w:val="28"/>
        </w:rPr>
        <w:t xml:space="preserve"> по дисцип</w:t>
      </w:r>
      <w:r w:rsidR="00176373">
        <w:rPr>
          <w:rFonts w:ascii="Times New Roman" w:hAnsi="Times New Roman" w:cs="Times New Roman"/>
          <w:sz w:val="28"/>
          <w:szCs w:val="28"/>
        </w:rPr>
        <w:t>лине «История и теория медиа</w:t>
      </w:r>
      <w:r w:rsidRPr="00BB3F9E">
        <w:rPr>
          <w:rFonts w:ascii="Times New Roman" w:hAnsi="Times New Roman" w:cs="Times New Roman"/>
          <w:sz w:val="28"/>
          <w:szCs w:val="28"/>
        </w:rPr>
        <w:t>».</w:t>
      </w:r>
    </w:p>
    <w:p w:rsidR="00AC192A" w:rsidRPr="00920321" w:rsidRDefault="00AC192A" w:rsidP="00920321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321">
        <w:rPr>
          <w:rFonts w:ascii="Times New Roman" w:hAnsi="Times New Roman" w:cs="Times New Roman"/>
          <w:b/>
          <w:sz w:val="28"/>
          <w:szCs w:val="28"/>
        </w:rPr>
        <w:t xml:space="preserve">Вопросы к экзамену </w:t>
      </w:r>
    </w:p>
    <w:p w:rsidR="00C517CE" w:rsidRDefault="00C517CE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7CE">
        <w:rPr>
          <w:rFonts w:ascii="Times New Roman" w:hAnsi="Times New Roman" w:cs="Times New Roman"/>
          <w:sz w:val="28"/>
          <w:szCs w:val="28"/>
        </w:rPr>
        <w:t>1. Социальная коммуникация: содержание понятия, структура</w:t>
      </w:r>
    </w:p>
    <w:p w:rsidR="00920321" w:rsidRPr="00920321" w:rsidRDefault="00920321" w:rsidP="009203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20321">
        <w:rPr>
          <w:rFonts w:ascii="Times New Roman" w:hAnsi="Times New Roman" w:cs="Times New Roman"/>
          <w:sz w:val="28"/>
          <w:szCs w:val="28"/>
        </w:rPr>
        <w:t xml:space="preserve">Классификация исторических этапов развития социальных коммуникаций. Характеристика общинной коммуникационной системы.  </w:t>
      </w:r>
    </w:p>
    <w:p w:rsidR="00920321" w:rsidRPr="00920321" w:rsidRDefault="00920321" w:rsidP="009203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20321">
        <w:rPr>
          <w:rFonts w:ascii="Times New Roman" w:hAnsi="Times New Roman" w:cs="Times New Roman"/>
          <w:sz w:val="28"/>
          <w:szCs w:val="28"/>
        </w:rPr>
        <w:t xml:space="preserve">Классификация исторических этапов развития социальных коммуникаций. Характеристика рукописной коммуникационной системы. </w:t>
      </w:r>
    </w:p>
    <w:p w:rsidR="00920321" w:rsidRPr="00920321" w:rsidRDefault="00920321" w:rsidP="009203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20321">
        <w:rPr>
          <w:rFonts w:ascii="Times New Roman" w:hAnsi="Times New Roman" w:cs="Times New Roman"/>
          <w:sz w:val="28"/>
          <w:szCs w:val="28"/>
        </w:rPr>
        <w:t>Классификация исторических этапов развития социальных коммуникаций. Характеристика мануфактурной коммуникационной системы.</w:t>
      </w:r>
    </w:p>
    <w:p w:rsidR="00920321" w:rsidRPr="00920321" w:rsidRDefault="00920321" w:rsidP="009203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920321">
        <w:rPr>
          <w:rFonts w:ascii="Times New Roman" w:hAnsi="Times New Roman" w:cs="Times New Roman"/>
          <w:sz w:val="28"/>
          <w:szCs w:val="28"/>
        </w:rPr>
        <w:t>Классификация исторических этапов развития социальных коммуникаций. Характеристика индустриальной коммуникационной системы.</w:t>
      </w:r>
    </w:p>
    <w:p w:rsidR="00920321" w:rsidRPr="00C517CE" w:rsidRDefault="00920321" w:rsidP="009203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20321">
        <w:rPr>
          <w:rFonts w:ascii="Times New Roman" w:hAnsi="Times New Roman" w:cs="Times New Roman"/>
          <w:sz w:val="28"/>
          <w:szCs w:val="28"/>
        </w:rPr>
        <w:t>Классификация исторических этапов развития социальных коммуникаций. Характеристика мультимедийной (цифровой) коммуникационной системы.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517CE" w:rsidRPr="00C517CE">
        <w:rPr>
          <w:rFonts w:ascii="Times New Roman" w:hAnsi="Times New Roman" w:cs="Times New Roman"/>
          <w:sz w:val="28"/>
          <w:szCs w:val="28"/>
        </w:rPr>
        <w:t>Модели коммуникации Г. Лассуэлла, Шеннона-Вивера, Шрамма-Осгуда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517CE" w:rsidRPr="00C517CE">
        <w:rPr>
          <w:rFonts w:ascii="Times New Roman" w:hAnsi="Times New Roman" w:cs="Times New Roman"/>
          <w:sz w:val="28"/>
          <w:szCs w:val="28"/>
        </w:rPr>
        <w:t>. Медиа: содержание понятия, виды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517CE" w:rsidRPr="00C517CE">
        <w:rPr>
          <w:rFonts w:ascii="Times New Roman" w:hAnsi="Times New Roman" w:cs="Times New Roman"/>
          <w:sz w:val="28"/>
          <w:szCs w:val="28"/>
        </w:rPr>
        <w:t>. Новые медиа: содержания понятия, характеристики, виды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517CE" w:rsidRPr="00C517CE">
        <w:rPr>
          <w:rFonts w:ascii="Times New Roman" w:hAnsi="Times New Roman" w:cs="Times New Roman"/>
          <w:sz w:val="28"/>
          <w:szCs w:val="28"/>
        </w:rPr>
        <w:t>. Массовая коммуникация: содержание понятия, основные функции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517CE" w:rsidRPr="00C517CE">
        <w:rPr>
          <w:rFonts w:ascii="Times New Roman" w:hAnsi="Times New Roman" w:cs="Times New Roman"/>
          <w:sz w:val="28"/>
          <w:szCs w:val="28"/>
        </w:rPr>
        <w:t>. Коммуникационная пирамида Д. Маккуэйла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517CE" w:rsidRPr="00C517CE">
        <w:rPr>
          <w:rFonts w:ascii="Times New Roman" w:hAnsi="Times New Roman" w:cs="Times New Roman"/>
          <w:sz w:val="28"/>
          <w:szCs w:val="28"/>
        </w:rPr>
        <w:t>. Классификация теорий медиа Д. Маккуэйла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517CE" w:rsidRPr="00C517CE">
        <w:rPr>
          <w:rFonts w:ascii="Times New Roman" w:hAnsi="Times New Roman" w:cs="Times New Roman"/>
          <w:sz w:val="28"/>
          <w:szCs w:val="28"/>
        </w:rPr>
        <w:t>. Нормативные теории медиа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517CE" w:rsidRPr="00C517CE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r w:rsidR="00C517CE" w:rsidRPr="00C517CE">
        <w:rPr>
          <w:rFonts w:ascii="Times New Roman" w:hAnsi="Times New Roman" w:cs="Times New Roman"/>
          <w:sz w:val="28"/>
          <w:szCs w:val="28"/>
        </w:rPr>
        <w:t>Теории массового общества и пропага</w:t>
      </w:r>
      <w:r w:rsidR="00C517CE">
        <w:rPr>
          <w:rFonts w:ascii="Times New Roman" w:hAnsi="Times New Roman" w:cs="Times New Roman"/>
          <w:sz w:val="28"/>
          <w:szCs w:val="28"/>
        </w:rPr>
        <w:t xml:space="preserve">нды.  Теория «магической пули» </w:t>
      </w:r>
      <w:r w:rsidR="00C517CE" w:rsidRPr="00C517CE">
        <w:rPr>
          <w:rFonts w:ascii="Times New Roman" w:hAnsi="Times New Roman" w:cs="Times New Roman"/>
          <w:sz w:val="28"/>
          <w:szCs w:val="28"/>
        </w:rPr>
        <w:t>и  концепции пропаганды Г. Лассуэлла, У. Липманна и Дж. Дьюи</w:t>
      </w:r>
    </w:p>
    <w:bookmarkEnd w:id="0"/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517CE" w:rsidRPr="00C517CE">
        <w:rPr>
          <w:rFonts w:ascii="Times New Roman" w:hAnsi="Times New Roman" w:cs="Times New Roman"/>
          <w:sz w:val="28"/>
          <w:szCs w:val="28"/>
        </w:rPr>
        <w:t>. Концепция лидеров мнения и двухступенчатая модель коммуникации П. Лазарсфельда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517CE" w:rsidRPr="00C517CE">
        <w:rPr>
          <w:rFonts w:ascii="Times New Roman" w:hAnsi="Times New Roman" w:cs="Times New Roman"/>
          <w:sz w:val="28"/>
          <w:szCs w:val="28"/>
        </w:rPr>
        <w:t>. Теория диффузии инноваций Э. Роджерса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517CE" w:rsidRPr="00C517CE">
        <w:rPr>
          <w:rFonts w:ascii="Times New Roman" w:hAnsi="Times New Roman" w:cs="Times New Roman"/>
          <w:sz w:val="28"/>
          <w:szCs w:val="28"/>
        </w:rPr>
        <w:t>. Теория культивации Дж. Гербнера.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517CE" w:rsidRPr="00C517CE">
        <w:rPr>
          <w:rFonts w:ascii="Times New Roman" w:hAnsi="Times New Roman" w:cs="Times New Roman"/>
          <w:sz w:val="28"/>
          <w:szCs w:val="28"/>
        </w:rPr>
        <w:t>. Теория использования и удовлетворения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43501">
        <w:rPr>
          <w:rFonts w:ascii="Times New Roman" w:hAnsi="Times New Roman" w:cs="Times New Roman"/>
          <w:sz w:val="28"/>
          <w:szCs w:val="28"/>
        </w:rPr>
        <w:t>. Конц</w:t>
      </w:r>
      <w:r w:rsidR="00C517CE" w:rsidRPr="00C517CE">
        <w:rPr>
          <w:rFonts w:ascii="Times New Roman" w:hAnsi="Times New Roman" w:cs="Times New Roman"/>
          <w:sz w:val="28"/>
          <w:szCs w:val="28"/>
        </w:rPr>
        <w:t>епция спирали молчания Э. Ноэль-Нойман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517CE" w:rsidRPr="00C517CE">
        <w:rPr>
          <w:rFonts w:ascii="Times New Roman" w:hAnsi="Times New Roman" w:cs="Times New Roman"/>
          <w:sz w:val="28"/>
          <w:szCs w:val="28"/>
        </w:rPr>
        <w:t>. Символический интеракционизм. Социальное конструирование реальности. Анализ фреймов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C517CE" w:rsidRPr="00C517CE">
        <w:rPr>
          <w:rFonts w:ascii="Times New Roman" w:hAnsi="Times New Roman" w:cs="Times New Roman"/>
          <w:sz w:val="28"/>
          <w:szCs w:val="28"/>
        </w:rPr>
        <w:t>. Критические традиции в изучении медиа. Франкфуртская школа (М. Хоркхайм ер, Т. Адорно, Г. Маркузе).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C517CE" w:rsidRPr="00C517CE">
        <w:rPr>
          <w:rFonts w:ascii="Times New Roman" w:hAnsi="Times New Roman" w:cs="Times New Roman"/>
          <w:sz w:val="28"/>
          <w:szCs w:val="28"/>
        </w:rPr>
        <w:t xml:space="preserve">. Феномен медиавоздействия. Модели медиавоздействия Комстока, Торсона, </w:t>
      </w:r>
      <w:r w:rsidR="00C517CE">
        <w:rPr>
          <w:rFonts w:ascii="Times New Roman" w:hAnsi="Times New Roman" w:cs="Times New Roman"/>
          <w:sz w:val="28"/>
          <w:szCs w:val="28"/>
        </w:rPr>
        <w:t xml:space="preserve">де Флера и </w:t>
      </w:r>
      <w:r w:rsidR="00C517CE" w:rsidRPr="00C517CE">
        <w:rPr>
          <w:rFonts w:ascii="Times New Roman" w:hAnsi="Times New Roman" w:cs="Times New Roman"/>
          <w:sz w:val="28"/>
          <w:szCs w:val="28"/>
        </w:rPr>
        <w:t>Болл-Рокеша.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C517CE" w:rsidRPr="00C517CE">
        <w:rPr>
          <w:rFonts w:ascii="Times New Roman" w:hAnsi="Times New Roman" w:cs="Times New Roman"/>
          <w:sz w:val="28"/>
          <w:szCs w:val="28"/>
        </w:rPr>
        <w:t>. Эффект прайминга</w:t>
      </w:r>
    </w:p>
    <w:p w:rsidR="00C517CE" w:rsidRP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C517CE" w:rsidRPr="00C517CE">
        <w:rPr>
          <w:rFonts w:ascii="Times New Roman" w:hAnsi="Times New Roman" w:cs="Times New Roman"/>
          <w:sz w:val="28"/>
          <w:szCs w:val="28"/>
        </w:rPr>
        <w:t>. Феномен установления приоритетности новостей. Концептуальные истоки изучения феномена становления приоритетности новостей (Б. Коэн, У. Липпман, концепция Лонгов). Этапы изучения феномена повестки дня (agenda-setting) (Мак-Комбс, Д. Шоу, В. Вэнт, Г. Франкхаузер и др.)</w:t>
      </w:r>
    </w:p>
    <w:p w:rsidR="00C517CE" w:rsidRDefault="00920321" w:rsidP="00C517C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C517CE" w:rsidRPr="00C517CE">
        <w:rPr>
          <w:rFonts w:ascii="Times New Roman" w:hAnsi="Times New Roman" w:cs="Times New Roman"/>
          <w:sz w:val="28"/>
          <w:szCs w:val="28"/>
        </w:rPr>
        <w:t>. Концепции информационной эпохи. Торонтская школа. Теория медиа М. Маклюэна.</w:t>
      </w:r>
    </w:p>
    <w:p w:rsidR="00575B17" w:rsidRPr="00AC192A" w:rsidRDefault="00575B17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192A" w:rsidRPr="00234341" w:rsidRDefault="00AC192A" w:rsidP="00234341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341">
        <w:rPr>
          <w:rFonts w:ascii="Times New Roman" w:hAnsi="Times New Roman" w:cs="Times New Roman"/>
          <w:b/>
          <w:sz w:val="28"/>
          <w:szCs w:val="28"/>
        </w:rPr>
        <w:lastRenderedPageBreak/>
        <w:t>Тематика контрольных работ</w:t>
      </w:r>
    </w:p>
    <w:p w:rsidR="00AC192A" w:rsidRPr="00AC192A" w:rsidRDefault="00AC192A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1.</w:t>
      </w:r>
      <w:r w:rsidRPr="00AC192A">
        <w:rPr>
          <w:rFonts w:ascii="Times New Roman" w:hAnsi="Times New Roman" w:cs="Times New Roman"/>
          <w:sz w:val="28"/>
          <w:szCs w:val="28"/>
        </w:rPr>
        <w:tab/>
        <w:t xml:space="preserve">Категория коммуникации: сущность и основные подходы к определению </w:t>
      </w:r>
    </w:p>
    <w:p w:rsidR="00AC192A" w:rsidRPr="00AC192A" w:rsidRDefault="00AC192A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2.</w:t>
      </w:r>
      <w:r w:rsidRPr="00AC192A">
        <w:rPr>
          <w:rFonts w:ascii="Times New Roman" w:hAnsi="Times New Roman" w:cs="Times New Roman"/>
          <w:sz w:val="28"/>
          <w:szCs w:val="28"/>
        </w:rPr>
        <w:tab/>
        <w:t>Процессно-информационный (трансмиссионный) подход к изучению коммуникации</w:t>
      </w:r>
    </w:p>
    <w:p w:rsidR="00AC192A" w:rsidRDefault="00AC192A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3.</w:t>
      </w:r>
      <w:r w:rsidRPr="00AC192A">
        <w:rPr>
          <w:rFonts w:ascii="Times New Roman" w:hAnsi="Times New Roman" w:cs="Times New Roman"/>
          <w:sz w:val="28"/>
          <w:szCs w:val="28"/>
        </w:rPr>
        <w:tab/>
        <w:t>Семиотический подход к изучению коммуникации</w:t>
      </w:r>
    </w:p>
    <w:p w:rsidR="00477EEA" w:rsidRDefault="00477EEA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       Медиа в системе коммуникации: подходы к определению понятия, виды.  </w:t>
      </w:r>
    </w:p>
    <w:p w:rsidR="00944733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      Социальная история медианосителей</w:t>
      </w:r>
    </w:p>
    <w:p w:rsidR="00944733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      История развития цензуры в Европе </w:t>
      </w:r>
    </w:p>
    <w:p w:rsidR="00944733" w:rsidRPr="00944733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       История развития цензуры в России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>Классификация теорий медиа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>Нормативные теории медиа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>Системно-структурные представления о массовой коммуникации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>Идеология и массовая коммуникация (Л. Альтюссер, А. Грамши)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>Теории пропаганды Г. Лассуэлла, У. Липманна, Д. Дьюи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>Двухступенчатая модель коммуникации и концепция лидеров мнения П. Лазарсфельда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>Теория диффузии инноваций Э. Роджерса и ее концептуальные истоки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>Теория культивации Дж. Гербнера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Франкфуртская школа: критические представления о масс-медиа (М. Хоркхаймер, Т. Адорно, Г. Маркузе)  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>Теория использования и удовлетворения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Концепция спирали молчания Э. Ноэль-Нойман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Теория прайминга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 Средства коммуникации и теория масс-медиа М. Мак-Люэна 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Информационное общество: сущность, основные концептуальные подходы 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Сетевые коммуникации и информационное общество М. Кастельса</w:t>
      </w:r>
    </w:p>
    <w:p w:rsidR="00AC192A" w:rsidRPr="00AC192A" w:rsidRDefault="00944733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Семиологические подходы в исследовании массовой коммуникации</w:t>
      </w:r>
    </w:p>
    <w:p w:rsidR="00AC192A" w:rsidRPr="00AC192A" w:rsidRDefault="00AE43CE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Медиатизация социума: медиа и институт политики  </w:t>
      </w:r>
    </w:p>
    <w:p w:rsidR="00AC192A" w:rsidRPr="00AC192A" w:rsidRDefault="00AE43CE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Медиатизация социума: медиа и институт семьи </w:t>
      </w:r>
    </w:p>
    <w:p w:rsidR="00AC192A" w:rsidRPr="00AC192A" w:rsidRDefault="00AE43CE" w:rsidP="002343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AC192A" w:rsidRPr="00AC192A">
        <w:rPr>
          <w:rFonts w:ascii="Times New Roman" w:hAnsi="Times New Roman" w:cs="Times New Roman"/>
          <w:sz w:val="28"/>
          <w:szCs w:val="28"/>
        </w:rPr>
        <w:t>.</w:t>
      </w:r>
      <w:r w:rsidR="00AC192A" w:rsidRPr="00AC192A">
        <w:rPr>
          <w:rFonts w:ascii="Times New Roman" w:hAnsi="Times New Roman" w:cs="Times New Roman"/>
          <w:sz w:val="28"/>
          <w:szCs w:val="28"/>
        </w:rPr>
        <w:tab/>
        <w:t xml:space="preserve"> Медиатизация социума: медиа и институт образования </w:t>
      </w:r>
    </w:p>
    <w:p w:rsidR="00AC192A" w:rsidRPr="00AC192A" w:rsidRDefault="00AC192A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192A" w:rsidRPr="00234341" w:rsidRDefault="00AC192A" w:rsidP="00575B17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341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575B17" w:rsidRPr="002343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192A" w:rsidRPr="00AC192A" w:rsidRDefault="00AC192A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1.</w:t>
      </w:r>
      <w:r w:rsidRPr="00AC192A">
        <w:rPr>
          <w:rFonts w:ascii="Times New Roman" w:hAnsi="Times New Roman" w:cs="Times New Roman"/>
          <w:sz w:val="28"/>
          <w:szCs w:val="28"/>
        </w:rPr>
        <w:tab/>
        <w:t>Бакулев Г. П. Массовая коммуникация: западные теории и концепции: Учебное пособие / Бакулев Г. П. - 3. - Москва: Издательство "Аспект Пресс", 2016. - 192 с.</w:t>
      </w:r>
    </w:p>
    <w:p w:rsidR="00AC192A" w:rsidRPr="00AC192A" w:rsidRDefault="00AC192A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2.</w:t>
      </w:r>
      <w:r w:rsidRPr="00AC192A">
        <w:rPr>
          <w:rFonts w:ascii="Times New Roman" w:hAnsi="Times New Roman" w:cs="Times New Roman"/>
          <w:sz w:val="28"/>
          <w:szCs w:val="28"/>
        </w:rPr>
        <w:tab/>
        <w:t>Брайант Дж., Томпсон С.  Основы воздействия СМИ.: Пер. с англ. - М.: Издательский д</w:t>
      </w:r>
      <w:r w:rsidR="00B37427">
        <w:rPr>
          <w:rFonts w:ascii="Times New Roman" w:hAnsi="Times New Roman" w:cs="Times New Roman"/>
          <w:sz w:val="28"/>
          <w:szCs w:val="28"/>
        </w:rPr>
        <w:t>ом "Вильяме", 2004. - 432 с .</w:t>
      </w:r>
      <w:r w:rsidRPr="00AC192A">
        <w:rPr>
          <w:rFonts w:ascii="Times New Roman" w:hAnsi="Times New Roman" w:cs="Times New Roman"/>
          <w:sz w:val="28"/>
          <w:szCs w:val="28"/>
        </w:rPr>
        <w:t>: ил.</w:t>
      </w:r>
    </w:p>
    <w:p w:rsidR="00AC192A" w:rsidRPr="00AC192A" w:rsidRDefault="00B84FEF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     </w:t>
      </w:r>
      <w:r w:rsidRPr="00B84FEF">
        <w:rPr>
          <w:rFonts w:ascii="Times New Roman" w:hAnsi="Times New Roman" w:cs="Times New Roman"/>
          <w:sz w:val="28"/>
          <w:szCs w:val="28"/>
        </w:rPr>
        <w:t>Гавра, Д. П.  Основы теории коммуникации: учебник для вузов. - М: Издательство Юрайт, 2023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4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- 231</w:t>
      </w:r>
      <w:r w:rsidR="00AC192A" w:rsidRPr="00AC192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AC192A" w:rsidRPr="00AC192A" w:rsidRDefault="00AC192A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4.</w:t>
      </w:r>
      <w:r w:rsidRPr="00AC192A">
        <w:rPr>
          <w:rFonts w:ascii="Times New Roman" w:hAnsi="Times New Roman" w:cs="Times New Roman"/>
          <w:sz w:val="28"/>
          <w:szCs w:val="28"/>
        </w:rPr>
        <w:tab/>
        <w:t>Дзялошинский, И.М. Культура массовых коммуникаций: учебное пособие / И.М. Д</w:t>
      </w:r>
      <w:r w:rsidR="00575B17">
        <w:rPr>
          <w:rFonts w:ascii="Times New Roman" w:hAnsi="Times New Roman" w:cs="Times New Roman"/>
          <w:sz w:val="28"/>
          <w:szCs w:val="28"/>
        </w:rPr>
        <w:t>зялошинский</w:t>
      </w:r>
      <w:r w:rsidRPr="00AC192A">
        <w:rPr>
          <w:rFonts w:ascii="Times New Roman" w:hAnsi="Times New Roman" w:cs="Times New Roman"/>
          <w:sz w:val="28"/>
          <w:szCs w:val="28"/>
        </w:rPr>
        <w:t>. - Культура массовых коммуникаций ; 2031-07-08. - Москва : Ай Пи Ар Медиа, 2021. - 688 с.</w:t>
      </w:r>
    </w:p>
    <w:p w:rsidR="00AC192A" w:rsidRPr="00AC192A" w:rsidRDefault="00AC192A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5.</w:t>
      </w:r>
      <w:r w:rsidRPr="00AC192A">
        <w:rPr>
          <w:rFonts w:ascii="Times New Roman" w:hAnsi="Times New Roman" w:cs="Times New Roman"/>
          <w:sz w:val="28"/>
          <w:szCs w:val="28"/>
        </w:rPr>
        <w:tab/>
        <w:t>Дзялошинский, И.М. Социальные институты и социальная коммуникация. Введение в теорию коммуникационных матриц: Учебное пособие / И.М. Д</w:t>
      </w:r>
      <w:r w:rsidR="00575B17">
        <w:rPr>
          <w:rFonts w:ascii="Times New Roman" w:hAnsi="Times New Roman" w:cs="Times New Roman"/>
          <w:sz w:val="28"/>
          <w:szCs w:val="28"/>
        </w:rPr>
        <w:t>зялошинский</w:t>
      </w:r>
      <w:r w:rsidRPr="00AC192A">
        <w:rPr>
          <w:rFonts w:ascii="Times New Roman" w:hAnsi="Times New Roman" w:cs="Times New Roman"/>
          <w:sz w:val="28"/>
          <w:szCs w:val="28"/>
        </w:rPr>
        <w:t>. - Саратов : Ай Пи Ар Медиа, 2020. - 905 с.</w:t>
      </w:r>
    </w:p>
    <w:p w:rsidR="00AC192A" w:rsidRPr="00AC192A" w:rsidRDefault="00AC192A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6.</w:t>
      </w:r>
      <w:r w:rsidRPr="00AC192A">
        <w:rPr>
          <w:rFonts w:ascii="Times New Roman" w:hAnsi="Times New Roman" w:cs="Times New Roman"/>
          <w:sz w:val="28"/>
          <w:szCs w:val="28"/>
        </w:rPr>
        <w:tab/>
        <w:t>Кожемякин Е. А. Основы теории коммуникации: Учебное пособие / Кожемякин Е. А. - 1. - Москва: ООО "Научно-издательский центр ИНФРА-М", 2021. - 189 с.</w:t>
      </w:r>
    </w:p>
    <w:p w:rsidR="00AC192A" w:rsidRPr="00AC192A" w:rsidRDefault="00AC192A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7.</w:t>
      </w:r>
      <w:r w:rsidRPr="00AC192A">
        <w:rPr>
          <w:rFonts w:ascii="Times New Roman" w:hAnsi="Times New Roman" w:cs="Times New Roman"/>
          <w:sz w:val="28"/>
          <w:szCs w:val="28"/>
        </w:rPr>
        <w:tab/>
        <w:t>Кирия И.В., Новикова А.А. История и теория медиа / И.В. Кирия, А. А. Новикова — «Высшая Школ</w:t>
      </w:r>
      <w:r w:rsidR="003E648F">
        <w:rPr>
          <w:rFonts w:ascii="Times New Roman" w:hAnsi="Times New Roman" w:cs="Times New Roman"/>
          <w:sz w:val="28"/>
          <w:szCs w:val="28"/>
        </w:rPr>
        <w:t>а Экономики (ВШЭ)», 2017, 2020 -</w:t>
      </w:r>
      <w:r w:rsidRPr="00AC192A">
        <w:rPr>
          <w:rFonts w:ascii="Times New Roman" w:hAnsi="Times New Roman" w:cs="Times New Roman"/>
          <w:sz w:val="28"/>
          <w:szCs w:val="28"/>
        </w:rPr>
        <w:t xml:space="preserve"> (Учебники Высшей школы экономики)</w:t>
      </w:r>
    </w:p>
    <w:p w:rsidR="00AC192A" w:rsidRPr="00AC192A" w:rsidRDefault="00AC192A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8.</w:t>
      </w:r>
      <w:r w:rsidRPr="00AC192A">
        <w:rPr>
          <w:rFonts w:ascii="Times New Roman" w:hAnsi="Times New Roman" w:cs="Times New Roman"/>
          <w:sz w:val="28"/>
          <w:szCs w:val="28"/>
        </w:rPr>
        <w:tab/>
        <w:t>Мультимедийная журналистика [Текст]: учебник для вузов / под общ.</w:t>
      </w:r>
      <w:r w:rsidR="00405738">
        <w:rPr>
          <w:rFonts w:ascii="Times New Roman" w:hAnsi="Times New Roman" w:cs="Times New Roman"/>
          <w:sz w:val="28"/>
          <w:szCs w:val="28"/>
        </w:rPr>
        <w:t xml:space="preserve"> </w:t>
      </w:r>
      <w:r w:rsidRPr="00AC192A">
        <w:rPr>
          <w:rFonts w:ascii="Times New Roman" w:hAnsi="Times New Roman" w:cs="Times New Roman"/>
          <w:sz w:val="28"/>
          <w:szCs w:val="28"/>
        </w:rPr>
        <w:t>ред. А. Г. Качкаевой, С. А. Шомовой; Нац. исслед. ун-т «Высшая школа экономики». — М.: Изд. дом Высшей школы экономики, 2017. -(Учебники Вы</w:t>
      </w:r>
      <w:r w:rsidR="003E648F">
        <w:rPr>
          <w:rFonts w:ascii="Times New Roman" w:hAnsi="Times New Roman" w:cs="Times New Roman"/>
          <w:sz w:val="28"/>
          <w:szCs w:val="28"/>
        </w:rPr>
        <w:t>сшейшколы экономики). - 413</w:t>
      </w:r>
      <w:r w:rsidRPr="00AC192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AC192A" w:rsidRPr="00AC192A" w:rsidRDefault="00AC192A" w:rsidP="00AC19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9.</w:t>
      </w:r>
      <w:r w:rsidRPr="00AC192A">
        <w:rPr>
          <w:rFonts w:ascii="Times New Roman" w:hAnsi="Times New Roman" w:cs="Times New Roman"/>
          <w:sz w:val="28"/>
          <w:szCs w:val="28"/>
        </w:rPr>
        <w:tab/>
        <w:t>Назаров М.М. Массовая коммуникация и общество: введение в теорию и исслед</w:t>
      </w:r>
      <w:r w:rsidR="00BD6956">
        <w:rPr>
          <w:rFonts w:ascii="Times New Roman" w:hAnsi="Times New Roman" w:cs="Times New Roman"/>
          <w:sz w:val="28"/>
          <w:szCs w:val="28"/>
        </w:rPr>
        <w:t>ования / М.М. Назаров. - М. : УРСС, 2022. - 378</w:t>
      </w:r>
      <w:r w:rsidRPr="00AC192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AC192A" w:rsidRDefault="00AC192A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92A">
        <w:rPr>
          <w:rFonts w:ascii="Times New Roman" w:hAnsi="Times New Roman" w:cs="Times New Roman"/>
          <w:sz w:val="28"/>
          <w:szCs w:val="28"/>
        </w:rPr>
        <w:t>10.</w:t>
      </w:r>
      <w:r w:rsidRPr="00AC192A">
        <w:rPr>
          <w:rFonts w:ascii="Times New Roman" w:hAnsi="Times New Roman" w:cs="Times New Roman"/>
          <w:sz w:val="28"/>
          <w:szCs w:val="28"/>
        </w:rPr>
        <w:tab/>
        <w:t>Назарчук А.В. Теория коммуникации в современной философии: учебник / А.В. На</w:t>
      </w:r>
      <w:r w:rsidR="00501527">
        <w:rPr>
          <w:rFonts w:ascii="Times New Roman" w:hAnsi="Times New Roman" w:cs="Times New Roman"/>
          <w:sz w:val="28"/>
          <w:szCs w:val="28"/>
        </w:rPr>
        <w:t>зарчук; А.В. Назарчук. - Москва</w:t>
      </w:r>
      <w:r w:rsidRPr="00AC192A">
        <w:rPr>
          <w:rFonts w:ascii="Times New Roman" w:hAnsi="Times New Roman" w:cs="Times New Roman"/>
          <w:sz w:val="28"/>
          <w:szCs w:val="28"/>
        </w:rPr>
        <w:t>: Прогресс-Традиция, 2009. - 320 c.</w:t>
      </w:r>
    </w:p>
    <w:sectPr w:rsidR="00AC192A" w:rsidSect="002E14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67C" w:rsidRDefault="0063467C" w:rsidP="00A732B8">
      <w:pPr>
        <w:spacing w:after="0" w:line="240" w:lineRule="auto"/>
      </w:pPr>
      <w:r>
        <w:separator/>
      </w:r>
    </w:p>
  </w:endnote>
  <w:endnote w:type="continuationSeparator" w:id="0">
    <w:p w:rsidR="0063467C" w:rsidRDefault="0063467C" w:rsidP="00A7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635617"/>
      <w:docPartObj>
        <w:docPartGallery w:val="Page Numbers (Bottom of Page)"/>
        <w:docPartUnique/>
      </w:docPartObj>
    </w:sdtPr>
    <w:sdtEndPr/>
    <w:sdtContent>
      <w:p w:rsidR="002E1498" w:rsidRDefault="002E14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501">
          <w:rPr>
            <w:noProof/>
          </w:rPr>
          <w:t>4</w:t>
        </w:r>
        <w:r>
          <w:fldChar w:fldCharType="end"/>
        </w:r>
      </w:p>
    </w:sdtContent>
  </w:sdt>
  <w:p w:rsidR="00A732B8" w:rsidRDefault="00A732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67C" w:rsidRDefault="0063467C" w:rsidP="00A732B8">
      <w:pPr>
        <w:spacing w:after="0" w:line="240" w:lineRule="auto"/>
      </w:pPr>
      <w:r>
        <w:separator/>
      </w:r>
    </w:p>
  </w:footnote>
  <w:footnote w:type="continuationSeparator" w:id="0">
    <w:p w:rsidR="0063467C" w:rsidRDefault="0063467C" w:rsidP="00A73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5"/>
    <w:rsid w:val="000107AC"/>
    <w:rsid w:val="000128BA"/>
    <w:rsid w:val="00016C23"/>
    <w:rsid w:val="00050FD5"/>
    <w:rsid w:val="00060D4C"/>
    <w:rsid w:val="000672D6"/>
    <w:rsid w:val="000714C8"/>
    <w:rsid w:val="00084298"/>
    <w:rsid w:val="000844A4"/>
    <w:rsid w:val="000A2AE0"/>
    <w:rsid w:val="000B0A8F"/>
    <w:rsid w:val="000B6D92"/>
    <w:rsid w:val="000C1B4D"/>
    <w:rsid w:val="000C5888"/>
    <w:rsid w:val="00103C0B"/>
    <w:rsid w:val="00107A45"/>
    <w:rsid w:val="001160EC"/>
    <w:rsid w:val="00131B57"/>
    <w:rsid w:val="001411B8"/>
    <w:rsid w:val="00143291"/>
    <w:rsid w:val="00152F34"/>
    <w:rsid w:val="00176373"/>
    <w:rsid w:val="00181FD4"/>
    <w:rsid w:val="001B331E"/>
    <w:rsid w:val="001C1204"/>
    <w:rsid w:val="001C55BA"/>
    <w:rsid w:val="001C6CC5"/>
    <w:rsid w:val="001D0364"/>
    <w:rsid w:val="001D04B7"/>
    <w:rsid w:val="001D5D12"/>
    <w:rsid w:val="00234341"/>
    <w:rsid w:val="00251729"/>
    <w:rsid w:val="0026358E"/>
    <w:rsid w:val="0026452D"/>
    <w:rsid w:val="002C06FB"/>
    <w:rsid w:val="002D5702"/>
    <w:rsid w:val="002E1498"/>
    <w:rsid w:val="002E4561"/>
    <w:rsid w:val="00300EE4"/>
    <w:rsid w:val="00310F86"/>
    <w:rsid w:val="00377BAE"/>
    <w:rsid w:val="003C3BE0"/>
    <w:rsid w:val="003D6F22"/>
    <w:rsid w:val="003E648F"/>
    <w:rsid w:val="00402DDB"/>
    <w:rsid w:val="00405738"/>
    <w:rsid w:val="00431E76"/>
    <w:rsid w:val="00446131"/>
    <w:rsid w:val="00477EEA"/>
    <w:rsid w:val="004878CE"/>
    <w:rsid w:val="004944A5"/>
    <w:rsid w:val="004A0798"/>
    <w:rsid w:val="004B274A"/>
    <w:rsid w:val="004B337F"/>
    <w:rsid w:val="004E215C"/>
    <w:rsid w:val="004F63B9"/>
    <w:rsid w:val="00500469"/>
    <w:rsid w:val="00501527"/>
    <w:rsid w:val="00514870"/>
    <w:rsid w:val="005448A7"/>
    <w:rsid w:val="00563B94"/>
    <w:rsid w:val="00575B17"/>
    <w:rsid w:val="005B1907"/>
    <w:rsid w:val="005C1168"/>
    <w:rsid w:val="005C1222"/>
    <w:rsid w:val="005F096F"/>
    <w:rsid w:val="00607E8C"/>
    <w:rsid w:val="00611273"/>
    <w:rsid w:val="00614541"/>
    <w:rsid w:val="0063008A"/>
    <w:rsid w:val="0063467C"/>
    <w:rsid w:val="006379C3"/>
    <w:rsid w:val="00643501"/>
    <w:rsid w:val="00657BF9"/>
    <w:rsid w:val="006617A1"/>
    <w:rsid w:val="00666630"/>
    <w:rsid w:val="00670C73"/>
    <w:rsid w:val="00676EAD"/>
    <w:rsid w:val="0068118F"/>
    <w:rsid w:val="006906A3"/>
    <w:rsid w:val="006B59F2"/>
    <w:rsid w:val="006C1AFA"/>
    <w:rsid w:val="006C4617"/>
    <w:rsid w:val="006D19D6"/>
    <w:rsid w:val="006F7191"/>
    <w:rsid w:val="00705F1F"/>
    <w:rsid w:val="007256BC"/>
    <w:rsid w:val="00734F9A"/>
    <w:rsid w:val="0076226F"/>
    <w:rsid w:val="00784CAA"/>
    <w:rsid w:val="007922C4"/>
    <w:rsid w:val="007C0F9B"/>
    <w:rsid w:val="007E2304"/>
    <w:rsid w:val="007E5435"/>
    <w:rsid w:val="008145C5"/>
    <w:rsid w:val="00817BB7"/>
    <w:rsid w:val="00826721"/>
    <w:rsid w:val="00852302"/>
    <w:rsid w:val="00866781"/>
    <w:rsid w:val="00884BA9"/>
    <w:rsid w:val="00891C67"/>
    <w:rsid w:val="00895D72"/>
    <w:rsid w:val="008B1F7E"/>
    <w:rsid w:val="008C074D"/>
    <w:rsid w:val="008E08CD"/>
    <w:rsid w:val="008F3C22"/>
    <w:rsid w:val="00913739"/>
    <w:rsid w:val="00920321"/>
    <w:rsid w:val="00923882"/>
    <w:rsid w:val="00944733"/>
    <w:rsid w:val="009458ED"/>
    <w:rsid w:val="00973633"/>
    <w:rsid w:val="009750DD"/>
    <w:rsid w:val="00992DD0"/>
    <w:rsid w:val="009B04F4"/>
    <w:rsid w:val="009B228E"/>
    <w:rsid w:val="009B79B3"/>
    <w:rsid w:val="009C0388"/>
    <w:rsid w:val="009F09BC"/>
    <w:rsid w:val="009F5721"/>
    <w:rsid w:val="00A22712"/>
    <w:rsid w:val="00A22757"/>
    <w:rsid w:val="00A26065"/>
    <w:rsid w:val="00A4412A"/>
    <w:rsid w:val="00A467C2"/>
    <w:rsid w:val="00A47328"/>
    <w:rsid w:val="00A732B8"/>
    <w:rsid w:val="00A84C87"/>
    <w:rsid w:val="00A95120"/>
    <w:rsid w:val="00AA254E"/>
    <w:rsid w:val="00AC192A"/>
    <w:rsid w:val="00AC1F14"/>
    <w:rsid w:val="00AC450D"/>
    <w:rsid w:val="00AE43CE"/>
    <w:rsid w:val="00AF43FE"/>
    <w:rsid w:val="00B1398E"/>
    <w:rsid w:val="00B3648C"/>
    <w:rsid w:val="00B37427"/>
    <w:rsid w:val="00B54F30"/>
    <w:rsid w:val="00B54F9E"/>
    <w:rsid w:val="00B64ACD"/>
    <w:rsid w:val="00B742C4"/>
    <w:rsid w:val="00B75EA6"/>
    <w:rsid w:val="00B84FEF"/>
    <w:rsid w:val="00B86BE0"/>
    <w:rsid w:val="00BB3F9E"/>
    <w:rsid w:val="00BD6956"/>
    <w:rsid w:val="00BE6102"/>
    <w:rsid w:val="00BF0FE1"/>
    <w:rsid w:val="00C04BD2"/>
    <w:rsid w:val="00C04F24"/>
    <w:rsid w:val="00C17892"/>
    <w:rsid w:val="00C46B90"/>
    <w:rsid w:val="00C517CE"/>
    <w:rsid w:val="00C70D35"/>
    <w:rsid w:val="00CA2F7E"/>
    <w:rsid w:val="00CA6328"/>
    <w:rsid w:val="00CA79C5"/>
    <w:rsid w:val="00CD5D82"/>
    <w:rsid w:val="00CE01D8"/>
    <w:rsid w:val="00D02095"/>
    <w:rsid w:val="00D15153"/>
    <w:rsid w:val="00D23BAC"/>
    <w:rsid w:val="00D57A1F"/>
    <w:rsid w:val="00D64ABB"/>
    <w:rsid w:val="00D85086"/>
    <w:rsid w:val="00DA62B7"/>
    <w:rsid w:val="00DC4D2D"/>
    <w:rsid w:val="00DE70C5"/>
    <w:rsid w:val="00DE7A78"/>
    <w:rsid w:val="00E12E07"/>
    <w:rsid w:val="00E51A38"/>
    <w:rsid w:val="00E57D2F"/>
    <w:rsid w:val="00EC4A7E"/>
    <w:rsid w:val="00EC5344"/>
    <w:rsid w:val="00EC649A"/>
    <w:rsid w:val="00EE1DAB"/>
    <w:rsid w:val="00EE3481"/>
    <w:rsid w:val="00EE7D67"/>
    <w:rsid w:val="00F0754A"/>
    <w:rsid w:val="00F30220"/>
    <w:rsid w:val="00F4288E"/>
    <w:rsid w:val="00F444FE"/>
    <w:rsid w:val="00F51F97"/>
    <w:rsid w:val="00F83C0C"/>
    <w:rsid w:val="00F848DF"/>
    <w:rsid w:val="00F87220"/>
    <w:rsid w:val="00FC1F95"/>
    <w:rsid w:val="00FE6A2A"/>
    <w:rsid w:val="00FF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8551E-615D-4EFF-A6DF-6A5B3E22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32B8"/>
  </w:style>
  <w:style w:type="paragraph" w:styleId="a5">
    <w:name w:val="footer"/>
    <w:basedOn w:val="a"/>
    <w:link w:val="a6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32B8"/>
  </w:style>
  <w:style w:type="paragraph" w:customStyle="1" w:styleId="Default">
    <w:name w:val="Default"/>
    <w:rsid w:val="00611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920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4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7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155</cp:revision>
  <dcterms:created xsi:type="dcterms:W3CDTF">2018-08-14T21:01:00Z</dcterms:created>
  <dcterms:modified xsi:type="dcterms:W3CDTF">2023-10-22T14:11:00Z</dcterms:modified>
</cp:coreProperties>
</file>